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1A" w:rsidRDefault="00A96B1A" w:rsidP="00A96B1A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PT Astra Serif" w:hAnsi="PT Astra Serif" w:cs="Times New Roman"/>
          <w:sz w:val="28"/>
          <w:szCs w:val="28"/>
        </w:rPr>
        <w:t>Кузоватовского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района!</w:t>
      </w:r>
    </w:p>
    <w:p w:rsidR="00A96B1A" w:rsidRDefault="00A96B1A" w:rsidP="00A96B1A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96B1A" w:rsidRDefault="00A96B1A" w:rsidP="00A96B1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Pr="009B2911">
        <w:rPr>
          <w:rFonts w:ascii="PT Astra Serif" w:hAnsi="PT Astra Serif" w:cs="Times New Roman"/>
          <w:sz w:val="28"/>
          <w:szCs w:val="28"/>
        </w:rPr>
        <w:t xml:space="preserve"> рамках реализации мероприяти</w:t>
      </w:r>
      <w:r>
        <w:rPr>
          <w:rFonts w:ascii="PT Astra Serif" w:hAnsi="PT Astra Serif" w:cs="Times New Roman"/>
          <w:sz w:val="28"/>
          <w:szCs w:val="28"/>
        </w:rPr>
        <w:t xml:space="preserve">й </w:t>
      </w:r>
      <w:r w:rsidRPr="009B2911">
        <w:rPr>
          <w:rFonts w:ascii="PT Astra Serif" w:hAnsi="PT Astra Serif" w:cs="Times New Roman"/>
          <w:sz w:val="28"/>
          <w:szCs w:val="28"/>
        </w:rPr>
        <w:t>по оказанию универсальных услуг связи гражданам</w:t>
      </w:r>
      <w:r w:rsidRPr="00507394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строительство базовых станций сотовой связи</w:t>
      </w:r>
      <w:r w:rsidRPr="00507394">
        <w:rPr>
          <w:rFonts w:ascii="PT Astra Serif" w:hAnsi="PT Astra Serif" w:cs="Times New Roman"/>
          <w:sz w:val="28"/>
          <w:szCs w:val="28"/>
        </w:rPr>
        <w:t>)</w:t>
      </w:r>
      <w:r w:rsidRPr="009B2911">
        <w:rPr>
          <w:rFonts w:ascii="PT Astra Serif" w:hAnsi="PT Astra Serif" w:cs="Times New Roman"/>
          <w:sz w:val="28"/>
          <w:szCs w:val="28"/>
        </w:rPr>
        <w:t>, проживающим на территории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нных пунктов с численностью населения от 100 до 500 человек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B2911">
        <w:rPr>
          <w:rFonts w:ascii="PT Astra Serif" w:hAnsi="PT Astra Serif" w:cs="Times New Roman"/>
          <w:sz w:val="28"/>
          <w:szCs w:val="28"/>
        </w:rPr>
        <w:t>включительно</w:t>
      </w:r>
      <w:r>
        <w:rPr>
          <w:rFonts w:ascii="PT Astra Serif" w:hAnsi="PT Astra Serif" w:cs="Times New Roman"/>
          <w:sz w:val="28"/>
          <w:szCs w:val="28"/>
        </w:rPr>
        <w:t>, будет провед</w:t>
      </w:r>
      <w:r w:rsidRPr="009B2911">
        <w:rPr>
          <w:rFonts w:ascii="PT Astra Serif" w:hAnsi="PT Astra Serif" w:cs="Times New Roman"/>
          <w:sz w:val="28"/>
          <w:szCs w:val="28"/>
        </w:rPr>
        <w:t>ено голосование в целях определения плана-графика подключений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 xml:space="preserve">нных пунктов к </w:t>
      </w:r>
      <w:r w:rsidRPr="007A05B7">
        <w:rPr>
          <w:rFonts w:ascii="PT Astra Serif" w:hAnsi="PT Astra Serif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PT Astra Serif" w:hAnsi="PT Astra Serif" w:cs="Times New Roman"/>
          <w:sz w:val="28"/>
          <w:szCs w:val="28"/>
        </w:rPr>
        <w:t xml:space="preserve"> (далее - сет</w:t>
      </w:r>
      <w:proofErr w:type="gramStart"/>
      <w:r>
        <w:rPr>
          <w:rFonts w:ascii="PT Astra Serif" w:hAnsi="PT Astra Serif" w:cs="Times New Roman"/>
          <w:sz w:val="28"/>
          <w:szCs w:val="28"/>
        </w:rPr>
        <w:t>ь«</w:t>
      </w:r>
      <w:proofErr w:type="gramEnd"/>
      <w:r w:rsidRPr="009B2911">
        <w:rPr>
          <w:rFonts w:ascii="PT Astra Serif" w:hAnsi="PT Astra Serif" w:cs="Times New Roman"/>
          <w:sz w:val="28"/>
          <w:szCs w:val="28"/>
        </w:rPr>
        <w:t>Интернет</w:t>
      </w:r>
      <w:r>
        <w:rPr>
          <w:rFonts w:ascii="PT Astra Serif" w:hAnsi="PT Astra Serif" w:cs="Times New Roman"/>
          <w:sz w:val="28"/>
          <w:szCs w:val="28"/>
        </w:rPr>
        <w:t>»)</w:t>
      </w:r>
      <w:r w:rsidRPr="009B2911">
        <w:rPr>
          <w:rFonts w:ascii="PT Astra Serif" w:hAnsi="PT Astra Serif" w:cs="Times New Roman"/>
          <w:sz w:val="28"/>
          <w:szCs w:val="28"/>
        </w:rPr>
        <w:t xml:space="preserve"> на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9B2911">
        <w:rPr>
          <w:rFonts w:ascii="PT Astra Serif" w:hAnsi="PT Astra Serif" w:cs="Times New Roman"/>
          <w:sz w:val="28"/>
          <w:szCs w:val="28"/>
        </w:rPr>
        <w:t xml:space="preserve"> год (далее – Перечень).</w:t>
      </w:r>
      <w:r>
        <w:rPr>
          <w:rFonts w:ascii="PT Astra Serif" w:hAnsi="PT Astra Serif" w:cs="Times New Roman"/>
          <w:sz w:val="28"/>
          <w:szCs w:val="28"/>
        </w:rPr>
        <w:t xml:space="preserve"> У</w:t>
      </w:r>
      <w:r w:rsidRPr="009B2911">
        <w:rPr>
          <w:rFonts w:ascii="PT Astra Serif" w:hAnsi="PT Astra Serif" w:cs="Times New Roman"/>
          <w:sz w:val="28"/>
          <w:szCs w:val="28"/>
        </w:rPr>
        <w:t>част</w:t>
      </w:r>
      <w:r>
        <w:rPr>
          <w:rFonts w:ascii="PT Astra Serif" w:hAnsi="PT Astra Serif" w:cs="Times New Roman"/>
          <w:sz w:val="28"/>
          <w:szCs w:val="28"/>
        </w:rPr>
        <w:t>вовать</w:t>
      </w:r>
      <w:r w:rsidRPr="009B2911">
        <w:rPr>
          <w:rFonts w:ascii="PT Astra Serif" w:hAnsi="PT Astra Serif" w:cs="Times New Roman"/>
          <w:sz w:val="28"/>
          <w:szCs w:val="28"/>
        </w:rPr>
        <w:t xml:space="preserve"> в голосовании могут только граждане Российской Федерации, достигшие 18 лет.</w:t>
      </w:r>
    </w:p>
    <w:p w:rsidR="00A96B1A" w:rsidRPr="009B2911" w:rsidRDefault="00A96B1A" w:rsidP="00A96B1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2911">
        <w:rPr>
          <w:rFonts w:ascii="PT Astra Serif" w:hAnsi="PT Astra Serif" w:cs="Times New Roman"/>
          <w:sz w:val="28"/>
          <w:szCs w:val="28"/>
        </w:rPr>
        <w:t xml:space="preserve"> Отдать свой голос можно на портале </w:t>
      </w:r>
      <w:proofErr w:type="spellStart"/>
      <w:r w:rsidRPr="009B2911">
        <w:rPr>
          <w:rFonts w:ascii="PT Astra Serif" w:hAnsi="PT Astra Serif" w:cs="Times New Roman"/>
          <w:sz w:val="28"/>
          <w:szCs w:val="28"/>
        </w:rPr>
        <w:t>Госуслуг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в период с 17.07.2023 по 13.08.2023</w:t>
      </w:r>
      <w:r w:rsidRPr="009B2911">
        <w:rPr>
          <w:rFonts w:ascii="PT Astra Serif" w:hAnsi="PT Astra Serif" w:cs="Times New Roman"/>
          <w:sz w:val="28"/>
          <w:szCs w:val="28"/>
        </w:rPr>
        <w:t xml:space="preserve"> или отправив заявление Почтой России в Министерство цифрового развития, связи и массовых коммуникаций </w:t>
      </w:r>
      <w:r>
        <w:rPr>
          <w:rFonts w:ascii="PT Astra Serif" w:hAnsi="PT Astra Serif" w:cs="Times New Roman"/>
          <w:sz w:val="28"/>
          <w:szCs w:val="28"/>
        </w:rPr>
        <w:t xml:space="preserve">РФ (далее – </w:t>
      </w:r>
      <w:proofErr w:type="spellStart"/>
      <w:r>
        <w:rPr>
          <w:rFonts w:ascii="PT Astra Serif" w:hAnsi="PT Astra Serif" w:cs="Times New Roman"/>
          <w:sz w:val="28"/>
          <w:szCs w:val="28"/>
        </w:rPr>
        <w:t>Минцифра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РФ</w:t>
      </w:r>
      <w:proofErr w:type="gramStart"/>
      <w:r>
        <w:rPr>
          <w:rFonts w:ascii="PT Astra Serif" w:hAnsi="PT Astra Serif" w:cs="Times New Roman"/>
          <w:sz w:val="28"/>
          <w:szCs w:val="28"/>
        </w:rPr>
        <w:t>)</w:t>
      </w:r>
      <w:r w:rsidRPr="009B2911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9B2911">
        <w:rPr>
          <w:rFonts w:ascii="PT Astra Serif" w:hAnsi="PT Astra Serif" w:cs="Times New Roman"/>
          <w:sz w:val="28"/>
          <w:szCs w:val="28"/>
        </w:rPr>
        <w:t>о адресу: 123112, г. Москва, Пресненская набережная, д. 10, стр. 2. Заявление может быть как индивидуальным, так и коллегиальным. Письмо должно содержать ФИО, адрес постоянной регистрации каждого голосующего и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нный пункт,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B2911">
        <w:rPr>
          <w:rFonts w:ascii="PT Astra Serif" w:hAnsi="PT Astra Serif" w:cs="Times New Roman"/>
          <w:sz w:val="28"/>
          <w:szCs w:val="28"/>
        </w:rPr>
        <w:t>за который отда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тся голос/голоса. При подсч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 xml:space="preserve">те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9B2911">
        <w:rPr>
          <w:rFonts w:ascii="PT Astra Serif" w:hAnsi="PT Astra Serif" w:cs="Times New Roman"/>
          <w:sz w:val="28"/>
          <w:szCs w:val="28"/>
        </w:rPr>
        <w:t>бумажных</w:t>
      </w:r>
      <w:r>
        <w:rPr>
          <w:rFonts w:ascii="PT Astra Serif" w:hAnsi="PT Astra Serif" w:cs="Times New Roman"/>
          <w:sz w:val="28"/>
          <w:szCs w:val="28"/>
        </w:rPr>
        <w:t>»</w:t>
      </w:r>
      <w:r w:rsidRPr="009B2911">
        <w:rPr>
          <w:rFonts w:ascii="PT Astra Serif" w:hAnsi="PT Astra Serif" w:cs="Times New Roman"/>
          <w:sz w:val="28"/>
          <w:szCs w:val="28"/>
        </w:rPr>
        <w:t xml:space="preserve"> голосов будут учитываться письма, поступившие в </w:t>
      </w:r>
      <w:r>
        <w:rPr>
          <w:rFonts w:ascii="PT Astra Serif" w:hAnsi="PT Astra Serif" w:cs="Times New Roman"/>
          <w:sz w:val="28"/>
          <w:szCs w:val="28"/>
        </w:rPr>
        <w:t xml:space="preserve">адрес </w:t>
      </w:r>
      <w:proofErr w:type="spellStart"/>
      <w:r w:rsidRPr="009B2911">
        <w:rPr>
          <w:rFonts w:ascii="PT Astra Serif" w:hAnsi="PT Astra Serif" w:cs="Times New Roman"/>
          <w:sz w:val="28"/>
          <w:szCs w:val="28"/>
        </w:rPr>
        <w:t>Минцифры</w:t>
      </w:r>
      <w:proofErr w:type="spellEnd"/>
      <w:r w:rsidRPr="009B2911">
        <w:rPr>
          <w:rFonts w:ascii="PT Astra Serif" w:hAnsi="PT Astra Serif" w:cs="Times New Roman"/>
          <w:sz w:val="28"/>
          <w:szCs w:val="28"/>
        </w:rPr>
        <w:t xml:space="preserve"> России не позднее </w:t>
      </w:r>
      <w:r>
        <w:rPr>
          <w:rFonts w:ascii="PT Astra Serif" w:hAnsi="PT Astra Serif" w:cs="Times New Roman"/>
          <w:sz w:val="28"/>
          <w:szCs w:val="28"/>
        </w:rPr>
        <w:t xml:space="preserve">10.09.2023 </w:t>
      </w:r>
      <w:r w:rsidRPr="009B2911">
        <w:rPr>
          <w:rFonts w:ascii="PT Astra Serif" w:hAnsi="PT Astra Serif" w:cs="Times New Roman"/>
          <w:sz w:val="28"/>
          <w:szCs w:val="28"/>
        </w:rPr>
        <w:t xml:space="preserve">включительно. Полные </w:t>
      </w:r>
      <w:proofErr w:type="gramStart"/>
      <w:r w:rsidRPr="009B2911">
        <w:rPr>
          <w:rFonts w:ascii="PT Astra Serif" w:hAnsi="PT Astra Serif" w:cs="Times New Roman"/>
          <w:sz w:val="28"/>
          <w:szCs w:val="28"/>
        </w:rPr>
        <w:t>правила</w:t>
      </w:r>
      <w:proofErr w:type="gramEnd"/>
      <w:r w:rsidRPr="009B2911">
        <w:rPr>
          <w:rFonts w:ascii="PT Astra Serif" w:hAnsi="PT Astra Serif" w:cs="Times New Roman"/>
          <w:sz w:val="28"/>
          <w:szCs w:val="28"/>
        </w:rPr>
        <w:t xml:space="preserve"> и порядок голосования размещены на портале </w:t>
      </w:r>
      <w:proofErr w:type="spellStart"/>
      <w:r w:rsidRPr="009B2911">
        <w:rPr>
          <w:rFonts w:ascii="PT Astra Serif" w:hAnsi="PT Astra Serif" w:cs="Times New Roman"/>
          <w:sz w:val="28"/>
          <w:szCs w:val="28"/>
        </w:rPr>
        <w:t>Госуслуг</w:t>
      </w:r>
      <w:proofErr w:type="spellEnd"/>
      <w:r w:rsidRPr="009B2911">
        <w:rPr>
          <w:rFonts w:ascii="PT Astra Serif" w:hAnsi="PT Astra Serif" w:cs="Times New Roman"/>
          <w:sz w:val="28"/>
          <w:szCs w:val="28"/>
        </w:rPr>
        <w:t xml:space="preserve"> (</w:t>
      </w:r>
      <w:hyperlink r:id="rId4" w:history="1">
        <w:r w:rsidRPr="009B2911">
          <w:rPr>
            <w:rStyle w:val="a5"/>
            <w:rFonts w:ascii="PT Astra Serif" w:hAnsi="PT Astra Serif" w:cs="Times New Roman"/>
            <w:sz w:val="28"/>
            <w:szCs w:val="28"/>
          </w:rPr>
          <w:t>https://www.gosuslugi.ru/inet</w:t>
        </w:r>
      </w:hyperlink>
      <w:r w:rsidRPr="009B2911">
        <w:rPr>
          <w:rFonts w:ascii="PT Astra Serif" w:hAnsi="PT Astra Serif" w:cs="Times New Roman"/>
          <w:sz w:val="28"/>
          <w:szCs w:val="28"/>
        </w:rPr>
        <w:t xml:space="preserve">). </w:t>
      </w:r>
    </w:p>
    <w:p w:rsidR="00A96B1A" w:rsidRPr="009B2911" w:rsidRDefault="00A96B1A" w:rsidP="00A96B1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B2911">
        <w:rPr>
          <w:rFonts w:ascii="PT Astra Serif" w:hAnsi="PT Astra Serif" w:cs="Times New Roman"/>
          <w:sz w:val="28"/>
          <w:szCs w:val="28"/>
        </w:rPr>
        <w:t>Обращаю Ваше внимание, что, в соответствии с п. 2 статьи 57 Федерального закона «О связи» от 7 июля 2003 г. № 126-ФЗ, универсальные услуги связи с использованием точек доступа оказываются в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нных пунктах с населением от 100 до 500 человек включительн</w:t>
      </w:r>
      <w:r>
        <w:rPr>
          <w:rFonts w:ascii="PT Astra Serif" w:hAnsi="PT Astra Serif" w:cs="Times New Roman"/>
          <w:sz w:val="28"/>
          <w:szCs w:val="28"/>
        </w:rPr>
        <w:t>о</w:t>
      </w:r>
      <w:r w:rsidRPr="009B2911">
        <w:rPr>
          <w:rFonts w:ascii="PT Astra Serif" w:hAnsi="PT Astra Serif" w:cs="Times New Roman"/>
          <w:sz w:val="28"/>
          <w:szCs w:val="28"/>
        </w:rPr>
        <w:t>, в которых не оказываются услуги по передаче данных и предоставлению доступа к сети «Интернет»</w:t>
      </w:r>
      <w:r>
        <w:rPr>
          <w:rFonts w:ascii="PT Astra Serif" w:hAnsi="PT Astra Serif" w:cs="Times New Roman"/>
          <w:sz w:val="28"/>
          <w:szCs w:val="28"/>
        </w:rPr>
        <w:t>.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</w:t>
      </w:r>
      <w:r w:rsidRPr="009B2911">
        <w:rPr>
          <w:rFonts w:ascii="PT Astra Serif" w:hAnsi="PT Astra Serif" w:cs="Times New Roman"/>
          <w:sz w:val="28"/>
          <w:szCs w:val="28"/>
        </w:rPr>
        <w:t>ри этом</w:t>
      </w:r>
      <w:proofErr w:type="gramStart"/>
      <w:r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9B2911">
        <w:rPr>
          <w:rFonts w:ascii="PT Astra Serif" w:hAnsi="PT Astra Serif" w:cs="Times New Roman"/>
          <w:sz w:val="28"/>
          <w:szCs w:val="28"/>
        </w:rPr>
        <w:t xml:space="preserve"> в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нных пунктах</w:t>
      </w:r>
      <w:r>
        <w:rPr>
          <w:rFonts w:ascii="PT Astra Serif" w:hAnsi="PT Astra Serif" w:cs="Times New Roman"/>
          <w:sz w:val="28"/>
          <w:szCs w:val="28"/>
        </w:rPr>
        <w:t>,</w:t>
      </w:r>
      <w:r w:rsidRPr="009B2911">
        <w:rPr>
          <w:rFonts w:ascii="PT Astra Serif" w:hAnsi="PT Astra Serif" w:cs="Times New Roman"/>
          <w:sz w:val="28"/>
          <w:szCs w:val="28"/>
        </w:rPr>
        <w:t xml:space="preserve"> в которых устанавливаются такие точки доступа</w:t>
      </w:r>
      <w:r>
        <w:rPr>
          <w:rFonts w:ascii="PT Astra Serif" w:hAnsi="PT Astra Serif" w:cs="Times New Roman"/>
          <w:sz w:val="28"/>
          <w:szCs w:val="28"/>
        </w:rPr>
        <w:t>, не</w:t>
      </w:r>
      <w:r w:rsidRPr="009B2911">
        <w:rPr>
          <w:rFonts w:ascii="PT Astra Serif" w:hAnsi="PT Astra Serif" w:cs="Times New Roman"/>
          <w:sz w:val="28"/>
          <w:szCs w:val="28"/>
        </w:rPr>
        <w:t xml:space="preserve"> менее чем одна точка доступа должна быть оборудована средствами связи, используемыми для оказания услуг подвижной радиотелефонной связи.</w:t>
      </w:r>
    </w:p>
    <w:p w:rsidR="00A96B1A" w:rsidRPr="009B2911" w:rsidRDefault="00A96B1A" w:rsidP="00A96B1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2911">
        <w:rPr>
          <w:rFonts w:ascii="PT Astra Serif" w:hAnsi="PT Astra Serif" w:cs="Times New Roman"/>
          <w:sz w:val="28"/>
          <w:szCs w:val="28"/>
        </w:rPr>
        <w:t>Таким образом</w:t>
      </w:r>
      <w:r>
        <w:rPr>
          <w:rFonts w:ascii="PT Astra Serif" w:hAnsi="PT Astra Serif" w:cs="Times New Roman"/>
          <w:sz w:val="28"/>
          <w:szCs w:val="28"/>
        </w:rPr>
        <w:t>,</w:t>
      </w:r>
      <w:r w:rsidRPr="009B2911">
        <w:rPr>
          <w:rFonts w:ascii="PT Astra Serif" w:hAnsi="PT Astra Serif" w:cs="Times New Roman"/>
          <w:sz w:val="28"/>
          <w:szCs w:val="28"/>
        </w:rPr>
        <w:t xml:space="preserve"> в Перечень будут включены только те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нные пункты с численностью населения от 100 до 500 человек включительно, в которых услуги подвижной радиотелефонной</w:t>
      </w:r>
      <w:r>
        <w:rPr>
          <w:rFonts w:ascii="PT Astra Serif" w:hAnsi="PT Astra Serif" w:cs="Times New Roman"/>
          <w:sz w:val="28"/>
          <w:szCs w:val="28"/>
        </w:rPr>
        <w:t xml:space="preserve"> (сотовой)</w:t>
      </w:r>
      <w:r w:rsidRPr="009B2911">
        <w:rPr>
          <w:rFonts w:ascii="PT Astra Serif" w:hAnsi="PT Astra Serif" w:cs="Times New Roman"/>
          <w:sz w:val="28"/>
          <w:szCs w:val="28"/>
        </w:rPr>
        <w:t xml:space="preserve"> связи</w:t>
      </w:r>
      <w:r>
        <w:rPr>
          <w:rFonts w:ascii="PT Astra Serif" w:hAnsi="PT Astra Serif" w:cs="Times New Roman"/>
          <w:sz w:val="28"/>
          <w:szCs w:val="28"/>
        </w:rPr>
        <w:t>,</w:t>
      </w:r>
      <w:r w:rsidRPr="009B2911">
        <w:rPr>
          <w:rFonts w:ascii="PT Astra Serif" w:hAnsi="PT Astra Serif" w:cs="Times New Roman"/>
          <w:sz w:val="28"/>
          <w:szCs w:val="28"/>
        </w:rPr>
        <w:t xml:space="preserve"> услуги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B2911">
        <w:rPr>
          <w:rFonts w:ascii="PT Astra Serif" w:hAnsi="PT Astra Serif" w:cs="Times New Roman"/>
          <w:sz w:val="28"/>
          <w:szCs w:val="28"/>
        </w:rPr>
        <w:t xml:space="preserve">по передаче данных и предоставлению </w:t>
      </w:r>
      <w:r>
        <w:rPr>
          <w:rFonts w:ascii="PT Astra Serif" w:hAnsi="PT Astra Serif" w:cs="Times New Roman"/>
          <w:sz w:val="28"/>
          <w:szCs w:val="28"/>
        </w:rPr>
        <w:t xml:space="preserve">доступа к </w:t>
      </w:r>
      <w:r w:rsidRPr="009B2911">
        <w:rPr>
          <w:rFonts w:ascii="PT Astra Serif" w:hAnsi="PT Astra Serif" w:cs="Times New Roman"/>
          <w:sz w:val="28"/>
          <w:szCs w:val="28"/>
        </w:rPr>
        <w:t xml:space="preserve">сети «Интернет» отсутствуют у всех операторов связи. </w:t>
      </w:r>
    </w:p>
    <w:p w:rsidR="00A96B1A" w:rsidRPr="009B2911" w:rsidRDefault="00A96B1A" w:rsidP="00A96B1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2911">
        <w:rPr>
          <w:rFonts w:ascii="PT Astra Serif" w:hAnsi="PT Astra Serif" w:cs="Times New Roman"/>
          <w:sz w:val="28"/>
          <w:szCs w:val="28"/>
        </w:rPr>
        <w:t>После завершения голосования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нные пункты, отобранные к подключению на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9B2911">
        <w:rPr>
          <w:rFonts w:ascii="PT Astra Serif" w:hAnsi="PT Astra Serif" w:cs="Times New Roman"/>
          <w:sz w:val="28"/>
          <w:szCs w:val="28"/>
        </w:rPr>
        <w:t xml:space="preserve"> год, будут выверены на предмет наличия связи и отсутствия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 xml:space="preserve">нного пункта в списках подключения в рамках </w:t>
      </w:r>
      <w:r>
        <w:rPr>
          <w:rFonts w:ascii="PT Astra Serif" w:hAnsi="PT Astra Serif" w:cs="Times New Roman"/>
          <w:sz w:val="28"/>
          <w:szCs w:val="28"/>
        </w:rPr>
        <w:t xml:space="preserve">реализации </w:t>
      </w:r>
      <w:r w:rsidRPr="009B2911">
        <w:rPr>
          <w:rFonts w:ascii="PT Astra Serif" w:hAnsi="PT Astra Serif" w:cs="Times New Roman"/>
          <w:sz w:val="28"/>
          <w:szCs w:val="28"/>
        </w:rPr>
        <w:t>иных федеральных или региональных программ. В случае выявления наличия оказываемых на территории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нного пункта услуг подвижной радиотелефонной связи или наличия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нного пункта в списках подключения в рамках иных федеральных или региональных программ, такой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нный пункт будет исключен из Перечня и будет заменен на иной насел</w:t>
      </w:r>
      <w:r>
        <w:rPr>
          <w:rFonts w:ascii="PT Astra Serif" w:hAnsi="PT Astra Serif" w:cs="Times New Roman"/>
          <w:sz w:val="28"/>
          <w:szCs w:val="28"/>
        </w:rPr>
        <w:t>е</w:t>
      </w:r>
      <w:r w:rsidRPr="009B2911">
        <w:rPr>
          <w:rFonts w:ascii="PT Astra Serif" w:hAnsi="PT Astra Serif" w:cs="Times New Roman"/>
          <w:sz w:val="28"/>
          <w:szCs w:val="28"/>
        </w:rPr>
        <w:t>нный пункт.</w:t>
      </w:r>
    </w:p>
    <w:p w:rsidR="00D02323" w:rsidRDefault="00D02323"/>
    <w:sectPr w:rsidR="00D02323" w:rsidSect="00D0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1A"/>
    <w:rsid w:val="001D466A"/>
    <w:rsid w:val="005E6F83"/>
    <w:rsid w:val="00A96B1A"/>
    <w:rsid w:val="00D02323"/>
    <w:rsid w:val="00F5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1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A44"/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F50A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A96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</dc:creator>
  <cp:lastModifiedBy>Dek</cp:lastModifiedBy>
  <cp:revision>1</cp:revision>
  <dcterms:created xsi:type="dcterms:W3CDTF">2023-07-17T07:24:00Z</dcterms:created>
  <dcterms:modified xsi:type="dcterms:W3CDTF">2023-07-17T09:35:00Z</dcterms:modified>
</cp:coreProperties>
</file>